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609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"/>
        </w:rPr>
        <w:t>附件1</w:t>
      </w:r>
    </w:p>
    <w:p w14:paraId="743E4F2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</w:p>
    <w:p w14:paraId="7E6E6CC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湖南省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省本级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三医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领域公共数据资源授权</w:t>
      </w:r>
    </w:p>
    <w:p w14:paraId="2DE2AC9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运营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机构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申报材料表</w:t>
      </w:r>
    </w:p>
    <w:p w14:paraId="0545CB1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</w:p>
    <w:tbl>
      <w:tblPr>
        <w:tblStyle w:val="6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256"/>
      </w:tblGrid>
      <w:tr w14:paraId="3D33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7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E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材料名称</w:t>
            </w:r>
          </w:p>
        </w:tc>
      </w:tr>
      <w:tr w14:paraId="7758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A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省本级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三医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领域公共数据资源授权运营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申请表（附件2）</w:t>
            </w:r>
          </w:p>
        </w:tc>
      </w:tr>
      <w:tr w14:paraId="1D9B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1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省本级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三医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领域公共数据资源授权运营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机构申报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方案（附件3）</w:t>
            </w:r>
          </w:p>
          <w:p w14:paraId="4036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 xml:space="preserve"> 满足申报条件承诺书</w:t>
            </w:r>
          </w:p>
          <w:p w14:paraId="15BA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3-2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 xml:space="preserve"> 网络和数据安全承诺书</w:t>
            </w:r>
          </w:p>
          <w:p w14:paraId="7C12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3-3 法定代表人身份证明</w:t>
            </w:r>
          </w:p>
          <w:p w14:paraId="5282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3-4 授权委托书</w:t>
            </w:r>
          </w:p>
        </w:tc>
      </w:tr>
      <w:tr w14:paraId="2876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备注：</w:t>
            </w:r>
          </w:p>
          <w:p w14:paraId="3BE33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1.每份材料须按要求签字盖章，并将所有材料完整封装成册后，加盖封面章和骑缝章。涉及法定代表人签字的，需由申报单位法定代表人签字或加盖法定代表人名章，涉及其他人员签字的应亲笔签名。</w:t>
            </w:r>
          </w:p>
          <w:p w14:paraId="3B7C1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2.电子版材料：请将以上材料扫描成PDF文件，命名格式：“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湖南省省本级‘三医’领域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公共数据资源授权运营机构申请－单位名称”。</w:t>
            </w:r>
          </w:p>
          <w:p w14:paraId="39CE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3.通过资格审查的申报单位在现场答辩时，答辩团队不超过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人，均须为本单位人员且提供以下材料，如有作假，一经发现取消相关资格。</w:t>
            </w:r>
          </w:p>
          <w:p w14:paraId="528C3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团队成员身份证复印件并加盖公章；</w:t>
            </w:r>
          </w:p>
          <w:p w14:paraId="7E410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若法定代表人不参加答辩，需提供法定代表人（或负责人）授权委托书和身份证复印件1份并加盖公章；</w:t>
            </w:r>
          </w:p>
          <w:p w14:paraId="374DF9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答辩PPT（不超过20分钟）。</w:t>
            </w:r>
          </w:p>
        </w:tc>
      </w:tr>
    </w:tbl>
    <w:p w14:paraId="53CA96E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AB1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2A67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2A67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55A1"/>
    <w:rsid w:val="14A3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2026-03-19T14:40:00Z</dcterms:created>
  <dc:creator>LZY.</dc:creator>
  <cp:lastModifiedBy>LZY.</cp:lastModifiedBy>
  <dcterms:modified xsi:type="dcterms:W3CDTF">2026-03-19T14:41:31Z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E779BE3F8F0444CCB6552416486FC953_11</vt:lpwstr>
  </property>
  <property fmtid="{D5CDD505-2E9C-101B-9397-08002B2CF9AE}" pid="4" name="KSOTemplateDocerSaveRecord">
    <vt:lpwstr>eyJoZGlkIjoiMjg2MzRjYTRmOGE3YTNmYjgyOTMwZTZjOGVhZmM0NWYiLCJ1c2VySWQiOiIyNzIwMjUwNzAifQ==</vt:lpwstr>
  </property>
</Properties>
</file>