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2026全国医学模拟人和健康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  <w:t>传感器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eastAsia="zh-CN"/>
        </w:rPr>
        <w:t>智能感知大赛志愿者报名表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eastAsia="zh-CN"/>
        </w:rPr>
        <w:t>健康传感器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受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eastAsia="zh-CN"/>
        </w:rPr>
        <w:t>测志愿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2"/>
          <w:sz w:val="32"/>
          <w:szCs w:val="32"/>
          <w:lang w:val="en-US" w:eastAsia="zh-CN"/>
        </w:rPr>
        <w:t>者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left"/>
        <w:textAlignment w:val="auto"/>
        <w:outlineLvl w:val="9"/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黑体" w:cs="黑体"/>
          <w:color w:val="auto"/>
          <w:sz w:val="28"/>
          <w:szCs w:val="28"/>
          <w:highlight w:val="none"/>
          <w:lang w:val="en-US" w:eastAsia="zh-CN"/>
        </w:rPr>
        <w:t>基本信息</w:t>
      </w:r>
    </w:p>
    <w:tbl>
      <w:tblPr>
        <w:tblStyle w:val="5"/>
        <w:tblW w:w="8847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966"/>
        <w:gridCol w:w="1674"/>
        <w:gridCol w:w="1692"/>
        <w:gridCol w:w="1818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（一寸免冠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彩色近照）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国籍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z w:val="24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证件类型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证件号码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电子邮箱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通讯地址</w:t>
            </w:r>
          </w:p>
        </w:tc>
        <w:tc>
          <w:tcPr>
            <w:tcW w:w="533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shd w:val="clear" w:color="auto" w:fill="F1F1F1"/>
            <w:noWrap w:val="0"/>
            <w:vAlign w:val="top"/>
          </w:tcPr>
          <w:p>
            <w:pPr>
              <w:spacing w:after="0" w:line="592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黑体" w:cs="Times New Roman"/>
                <w:b w:val="0"/>
                <w:color w:val="auto"/>
                <w:sz w:val="24"/>
                <w:highlight w:val="none"/>
                <w:lang w:bidi="ar"/>
              </w:rPr>
              <w:t>紧急联系电话</w:t>
            </w:r>
          </w:p>
        </w:tc>
        <w:tc>
          <w:tcPr>
            <w:tcW w:w="3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2"/>
        <w:spacing w:before="240" w:after="12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（二）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健康信息申报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1.既往病史：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无重大疾病史    □ 高血压    □ 糖尿病    □ 心脏病    □ 慢性阻塞性肺病    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2.当前身体状况：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□ 良好，无不适    □ 存在慢性疾病，目前病情稳定    </w:t>
      </w:r>
    </w:p>
    <w:p>
      <w:pPr>
        <w:spacing w:after="0" w:line="560" w:lineRule="exact"/>
        <w:ind w:firstLine="0" w:firstLineChars="0"/>
        <w:jc w:val="left"/>
        <w:rPr>
          <w:rFonts w:hint="default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3.过敏史：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药物过敏：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□ 食物过敏：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其他：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4.晕血/晕针史：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无    □ 有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5.是否处于妊娠期：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是，当前孕周：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周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6.近三个月内是否参与其他临床试验或医学研究：</w:t>
      </w:r>
    </w:p>
    <w:p>
      <w:pPr>
        <w:spacing w:after="0" w:line="560" w:lineRule="exact"/>
        <w:ind w:firstLine="0" w:firstLineChars="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□ 否    □ 是，项目名称：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</w:t>
      </w:r>
    </w:p>
    <w:p>
      <w:pPr>
        <w:spacing w:before="240" w:after="0" w:line="560" w:lineRule="exact"/>
        <w:ind w:left="0" w:firstLine="480" w:firstLineChars="200"/>
        <w:jc w:val="left"/>
        <w:outlineLvl w:val="9"/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报名者须对以上健康状况申报的真实性和完整性负责。如因隐瞒上述情况导致测试期间发生任何不良事件，由报名者本人承担相应责任，组委会及医院不承担因隐瞒所导致的损害责任。</w:t>
      </w:r>
    </w:p>
    <w:p>
      <w:pPr>
        <w:spacing w:before="240" w:after="0" w:line="560" w:lineRule="exact"/>
        <w:ind w:left="0" w:firstLine="560" w:firstLineChars="200"/>
        <w:jc w:val="left"/>
        <w:outlineLvl w:val="9"/>
        <w:rPr>
          <w:rFonts w:ascii="Times New Roman" w:hAnsi="Times New Roman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color w:val="auto"/>
          <w:sz w:val="28"/>
          <w:szCs w:val="28"/>
          <w:lang w:val="en-US" w:eastAsia="zh-CN"/>
        </w:rPr>
        <w:t>（三）申请人</w:t>
      </w:r>
      <w:r>
        <w:rPr>
          <w:rFonts w:ascii="Times New Roman" w:hAnsi="Times New Roman" w:eastAsia="黑体" w:cs="黑体"/>
          <w:b w:val="0"/>
          <w:color w:val="auto"/>
          <w:sz w:val="28"/>
          <w:szCs w:val="28"/>
        </w:rPr>
        <w:t>承诺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本人郑重承诺：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所填报信息及提交的证明材料均真实、准确、完整、有效，不存在虚假陈述或隐瞒重要事实的情形。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自愿参与2026全国医学模拟人和健康传感器智能感知大赛志愿服务工作，服从大赛组委会的统一指挥、调度与管理，严格遵守大赛各项规章制度、工作流程及保密规定。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严格遵守双盲机制，不向参赛队伍透露自身健康状况及个人信息，不探询、不传播参赛队伍信息，测试过程中不使用手机等通讯工具进行拍照、录像，测试结束后不对外泄露测试内容及自身分组信息。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认真履行岗位职责，按时参加赛前培训及岗前演练，保证在测评周期内按排班要求全程在岗，不无故缺勤、迟到或早退。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自觉维护大赛声誉与形象，不得以志愿者身份从事任何与大赛无关或违法违规的活动。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如因个人原因导致信息泄露、工作失误或其他不良后果，自愿承担相应责任，接受组委会的处理决定。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7.本人知晓并同意：在正式上岗前，可以书面形式向组委会申请退出，不承担任何责任。正式上岗后，如无故缺勤或擅自离岗，组委会有权扣除当日补贴。</w:t>
      </w:r>
    </w:p>
    <w:p>
      <w:pPr>
        <w:spacing w:after="0" w:line="560" w:lineRule="exact"/>
        <w:ind w:firstLine="480" w:firstLineChars="200"/>
        <w:jc w:val="left"/>
        <w:rPr>
          <w:rFonts w:hint="eastAsia" w:ascii="Times New Roman" w:hAnsi="Times New Roman" w:eastAsia="仿宋_GB2312" w:cs="仿宋_GB2312"/>
          <w:b w:val="0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8.凡因本志愿服务产生的或与本服务有关的任何争议，双方应友好协商解决；协商不成的，任何一方均有权向湖南省长沙市有管辖权的人民法院提起诉讼。</w:t>
      </w: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 </w:t>
      </w: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</w:pPr>
    </w:p>
    <w:p>
      <w:pPr>
        <w:spacing w:before="0" w:after="0" w:line="56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申请人签名：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080" w:firstLineChars="17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期：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年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月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color w:val="auto"/>
          <w:sz w:val="24"/>
        </w:rPr>
        <w:t>日</w:t>
      </w:r>
    </w:p>
    <w:p>
      <w:bookmarkStart w:id="1" w:name="_GoBack"/>
      <w:bookmarkEnd w:id="1"/>
    </w:p>
    <w:sectPr>
      <w:footerReference r:id="rId3" w:type="default"/>
      <w:pgSz w:w="11906" w:h="16838"/>
      <w:pgMar w:top="198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426760EF"/>
    <w:rsid w:val="426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2026-06-10T08:20:00Z</dcterms:created>
  <dc:creator>LZY.</dc:creator>
  <cp:lastModifiedBy>LZY.</cp:lastModifiedBy>
  <dcterms:modified xsi:type="dcterms:W3CDTF">2026-06-10T08:20:34Z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887DE775460E45A6864F83D2C90A8FC2_11</vt:lpwstr>
  </property>
</Properties>
</file>