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34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8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  <w:t>1</w:t>
      </w:r>
    </w:p>
    <w:p>
      <w:pPr>
        <w:spacing w:before="89" w:line="222" w:lineRule="auto"/>
        <w:ind w:left="2600"/>
        <w:rPr>
          <w:rFonts w:ascii="楷体" w:hAnsi="楷体" w:eastAsia="楷体" w:cs="楷体"/>
          <w:sz w:val="37"/>
          <w:szCs w:val="37"/>
        </w:rPr>
      </w:pPr>
      <w:r>
        <w:rPr>
          <w:rFonts w:ascii="楷体" w:hAnsi="楷体" w:eastAsia="楷体" w:cs="楷体"/>
          <w:b/>
          <w:bCs/>
          <w:spacing w:val="-14"/>
          <w:sz w:val="37"/>
          <w:szCs w:val="37"/>
        </w:rPr>
        <w:t>心脏介入电生理类医用耗材省际联盟集中带量采购中选结果</w:t>
      </w:r>
    </w:p>
    <w:p>
      <w:pPr>
        <w:spacing w:before="40" w:line="227" w:lineRule="auto"/>
        <w:ind w:left="6014"/>
        <w:rPr>
          <w:rFonts w:ascii="楷体" w:hAnsi="楷体" w:eastAsia="楷体" w:cs="楷体"/>
          <w:sz w:val="37"/>
          <w:szCs w:val="37"/>
        </w:rPr>
      </w:pPr>
      <w:r>
        <w:rPr>
          <w:rFonts w:ascii="楷体" w:hAnsi="楷体" w:eastAsia="楷体" w:cs="楷体"/>
          <w:spacing w:val="7"/>
          <w:sz w:val="37"/>
          <w:szCs w:val="37"/>
        </w:rPr>
        <w:t>(组套采购模式)</w:t>
      </w:r>
    </w:p>
    <w:p>
      <w:pPr>
        <w:spacing w:line="134" w:lineRule="exact"/>
      </w:pPr>
    </w:p>
    <w:tbl>
      <w:tblPr>
        <w:tblStyle w:val="7"/>
        <w:tblW w:w="14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229"/>
        <w:gridCol w:w="6395"/>
        <w:gridCol w:w="5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276" w:line="221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272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组别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275" w:line="220" w:lineRule="auto"/>
              <w:ind w:left="28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275" w:line="219" w:lineRule="auto"/>
              <w:ind w:left="2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82" w:line="184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22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分组1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22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磁定位异/星形诊断导管+磁定位压力感应治疗导管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22" w:line="220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84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23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分组1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23" w:line="219" w:lineRule="auto"/>
              <w:ind w:left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磁定位异/星形诊断导管+磁定位压力感应治疗导管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21" w:line="219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95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34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分组2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34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磁定位环形诊断导管+磁定位压力感应治疗导管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32" w:line="219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87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26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分组2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25" w:line="219" w:lineRule="auto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磁定位环形诊断导管+磁定位压力感应治疗导管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26" w:line="220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200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37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分组3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37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电定位环形诊断导管+电定位压力感应治疗导管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35" w:line="219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89" w:line="183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28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分组3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28" w:line="219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电定位环形诊断导管+电定位压力感应治疗导管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28" w:line="220" w:lineRule="auto"/>
              <w:ind w:left="1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92" w:line="182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spacing w:before="129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分组4</w:t>
            </w:r>
          </w:p>
        </w:tc>
        <w:tc>
          <w:tcPr>
            <w:tcW w:w="6395" w:type="dxa"/>
            <w:noWrap w:val="0"/>
            <w:vAlign w:val="top"/>
          </w:tcPr>
          <w:p>
            <w:pPr>
              <w:spacing w:before="129" w:line="219" w:lineRule="auto"/>
              <w:ind w:left="1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冷冻环形诊断导管+冷冻治疗导管</w:t>
            </w:r>
          </w:p>
        </w:tc>
        <w:tc>
          <w:tcPr>
            <w:tcW w:w="5911" w:type="dxa"/>
            <w:noWrap w:val="0"/>
            <w:vAlign w:val="top"/>
          </w:tcPr>
          <w:p>
            <w:pPr>
              <w:spacing w:before="129" w:line="219" w:lineRule="auto"/>
              <w:ind w:left="1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美敦力(上海)管理有限公司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182" w:lineRule="auto"/>
        <w:ind w:left="69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—5—</w:t>
      </w:r>
    </w:p>
    <w:p>
      <w:pPr>
        <w:sectPr>
          <w:pgSz w:w="16850" w:h="11910"/>
          <w:pgMar w:top="1012" w:right="1004" w:bottom="0" w:left="1255" w:header="0" w:footer="0" w:gutter="0"/>
          <w:cols w:space="720" w:num="1"/>
          <w:formProt w:val="0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7" w:line="222" w:lineRule="auto"/>
        <w:ind w:left="256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-4"/>
          <w:sz w:val="36"/>
          <w:szCs w:val="36"/>
        </w:rPr>
        <w:t>心脏介入电生理类医用耗材省际联盟集中带量采购中选结果</w:t>
      </w:r>
    </w:p>
    <w:p>
      <w:pPr>
        <w:spacing w:before="22" w:line="225" w:lineRule="auto"/>
        <w:ind w:left="445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3"/>
          <w:sz w:val="36"/>
          <w:szCs w:val="36"/>
        </w:rPr>
        <w:t>(单件采购模式2家及以上竞价单元)</w:t>
      </w:r>
    </w:p>
    <w:p/>
    <w:p>
      <w:pPr>
        <w:spacing w:line="69" w:lineRule="exact"/>
      </w:pPr>
    </w:p>
    <w:tbl>
      <w:tblPr>
        <w:tblStyle w:val="7"/>
        <w:tblW w:w="14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6305"/>
        <w:gridCol w:w="7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66" w:line="221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2" w:line="218" w:lineRule="auto"/>
              <w:ind w:left="2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竞价单元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65" w:line="219" w:lineRule="auto"/>
              <w:ind w:left="30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1" w:line="168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9" w:line="185" w:lineRule="auto"/>
              <w:ind w:left="17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2" w:line="16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9" w:line="185" w:lineRule="auto"/>
              <w:ind w:left="20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12" w:line="16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200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9" w:line="185" w:lineRule="auto"/>
              <w:ind w:left="1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82" w:line="18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1" w:line="191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4" w:line="176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1" w:line="199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0" w:line="200" w:lineRule="auto"/>
              <w:ind w:left="1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2" w:line="16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6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1" w:line="192" w:lineRule="auto"/>
              <w:ind w:left="1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84" w:line="196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7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1" w:line="199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9" w:line="185" w:lineRule="auto"/>
              <w:ind w:left="17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2" w:line="16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8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非压力感应治疗导管-磁定位-冷盐水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0" w:line="192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2" w:line="167" w:lineRule="exact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9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2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0" w:line="19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1" w:line="17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0" w:line="199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50" w:line="192" w:lineRule="auto"/>
              <w:ind w:left="17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92" w:line="177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1" w:line="191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1" w:line="191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92" w:line="177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21" w:line="191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20" w:line="19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2" w:line="15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1" w:line="206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1" w:line="191" w:lineRule="auto"/>
              <w:ind w:left="2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四川锦江电子科技有限公司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3" w:line="158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2" w:line="205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1" w:line="191" w:lineRule="auto"/>
              <w:ind w:left="20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14" w:line="176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3" w:line="197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2" w:line="198" w:lineRule="auto"/>
              <w:ind w:left="1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34" w:line="174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16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3" w:line="204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5" w:line="203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05" w:line="203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17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5" w:line="203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5" w:line="203" w:lineRule="auto"/>
              <w:ind w:left="17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乐普(北京)医疗器械股份有限公司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96" w:line="202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2"/>
                <w:sz w:val="24"/>
                <w:szCs w:val="24"/>
              </w:rPr>
              <w:t>18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5" w:line="203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非压力感应治疗导管-电定位-非冷盐水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5" w:line="203" w:lineRule="auto"/>
              <w:ind w:left="2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美敦力(上海)管理有限公司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27" w:line="172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4"/>
                <w:szCs w:val="24"/>
              </w:rPr>
              <w:t>19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6" w:line="203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6" w:line="203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38" w:line="162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20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6" w:line="203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27" w:line="181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6" w:line="202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6" w:line="20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29" w:line="171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7" w:line="202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17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49" w:line="159" w:lineRule="exact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-3"/>
                <w:sz w:val="22"/>
                <w:szCs w:val="22"/>
              </w:rPr>
              <w:t>23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7" w:line="201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6" w:line="202" w:lineRule="auto"/>
              <w:ind w:left="1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30" w:line="16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24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8" w:line="200" w:lineRule="auto"/>
              <w:ind w:left="1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非压力感应治疗导管-电定位-冷盐水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1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31" w:line="173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25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0" w:line="20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线形标测诊断导管-4极标测(含5-9极)-固定弯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8" w:line="204" w:lineRule="auto"/>
              <w:ind w:left="2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四川锦江电子科技有限公司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50" w:h="11910"/>
          <w:pgMar w:top="1012" w:right="1105" w:bottom="722" w:left="1255" w:header="0" w:footer="464" w:gutter="0"/>
          <w:cols w:space="720" w:num="1"/>
          <w:formProt w:val="0"/>
        </w:sectPr>
      </w:pPr>
    </w:p>
    <w:p>
      <w:pPr>
        <w:spacing w:line="32" w:lineRule="exact"/>
      </w:pPr>
    </w:p>
    <w:tbl>
      <w:tblPr>
        <w:tblStyle w:val="7"/>
        <w:tblW w:w="14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6316"/>
        <w:gridCol w:w="7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46" w:line="221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59" w:line="218" w:lineRule="auto"/>
              <w:ind w:left="26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8"/>
                <w:sz w:val="25"/>
                <w:szCs w:val="25"/>
              </w:rPr>
              <w:t>竞价单元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1" w:line="219" w:lineRule="auto"/>
              <w:ind w:left="30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申报企业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5" w:line="194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5"/>
                <w:szCs w:val="25"/>
              </w:rPr>
              <w:t>26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41" w:line="205" w:lineRule="auto"/>
              <w:ind w:left="6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41" w:line="205" w:lineRule="auto"/>
              <w:ind w:left="18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6" w:line="183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5"/>
                <w:szCs w:val="25"/>
              </w:rPr>
              <w:t>27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1" w:line="205" w:lineRule="auto"/>
              <w:ind w:left="6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2" w:line="190" w:lineRule="auto"/>
              <w:ind w:left="20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美敦力(上海)管理有限公司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97" w:line="212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5"/>
                <w:szCs w:val="25"/>
              </w:rPr>
              <w:t>28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2" w:line="204" w:lineRule="auto"/>
              <w:ind w:left="6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3" w:line="189" w:lineRule="auto"/>
              <w:ind w:left="19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98" w:line="212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5"/>
                <w:szCs w:val="25"/>
              </w:rPr>
              <w:t>29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3" w:line="204" w:lineRule="auto"/>
              <w:ind w:left="6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3" w:line="190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18" w:line="172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30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24" w:line="196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53" w:line="190" w:lineRule="auto"/>
              <w:ind w:left="16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7" w:line="172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31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4" w:line="203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3" w:line="189" w:lineRule="auto"/>
              <w:ind w:left="19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9" w:line="171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32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5" w:line="203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4" w:line="189" w:lineRule="auto"/>
              <w:ind w:left="1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9" w:line="170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33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4" w:line="195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4" w:line="188" w:lineRule="auto"/>
              <w:ind w:left="1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北京美中双和医疗器械股份有限公司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0" w:line="210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5"/>
                <w:szCs w:val="25"/>
              </w:rPr>
              <w:t>34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6" w:line="202" w:lineRule="auto"/>
              <w:ind w:left="6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5" w:line="188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0" w:line="209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5"/>
                <w:szCs w:val="25"/>
              </w:rPr>
              <w:t>35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5" w:line="202" w:lineRule="auto"/>
              <w:ind w:left="6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6" w:line="187" w:lineRule="auto"/>
              <w:ind w:left="16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乐普(北京)医疗器械股份有限公司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1" w:line="16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36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27" w:line="194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55" w:line="188" w:lineRule="auto"/>
              <w:ind w:left="20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四川锦江电子科技有限公司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1" w:line="16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37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194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</w:t>
            </w:r>
            <w:r>
              <w:rPr>
                <w:rFonts w:ascii="宋体" w:hAnsi="宋体" w:eastAsia="宋体" w:cs="宋体"/>
                <w:sz w:val="25"/>
                <w:szCs w:val="25"/>
              </w:rPr>
              <w:t>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5" w:line="188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1" w:line="16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38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194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</w:t>
            </w:r>
            <w:r>
              <w:rPr>
                <w:rFonts w:ascii="宋体" w:hAnsi="宋体" w:eastAsia="宋体" w:cs="宋体"/>
                <w:sz w:val="25"/>
                <w:szCs w:val="25"/>
              </w:rPr>
              <w:t>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8" w:line="186" w:lineRule="auto"/>
              <w:ind w:left="19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1" w:line="208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5"/>
                <w:szCs w:val="25"/>
              </w:rPr>
              <w:t>39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6" w:line="201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</w:t>
            </w:r>
            <w:r>
              <w:rPr>
                <w:rFonts w:ascii="宋体" w:hAnsi="宋体" w:eastAsia="宋体" w:cs="宋体"/>
                <w:sz w:val="25"/>
                <w:szCs w:val="25"/>
              </w:rPr>
              <w:t>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36" w:line="201" w:lineRule="auto"/>
              <w:ind w:left="14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2" w:line="207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40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201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</w:t>
            </w:r>
            <w:r>
              <w:rPr>
                <w:rFonts w:ascii="宋体" w:hAnsi="宋体" w:eastAsia="宋体" w:cs="宋体"/>
                <w:sz w:val="25"/>
                <w:szCs w:val="25"/>
              </w:rPr>
              <w:t>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8" w:line="186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1" w:line="168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41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6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线形标测诊断导管-4极标测(含5-9极)-</w:t>
            </w:r>
            <w:r>
              <w:rPr>
                <w:rFonts w:ascii="宋体" w:hAnsi="宋体" w:eastAsia="宋体" w:cs="宋体"/>
                <w:sz w:val="25"/>
                <w:szCs w:val="25"/>
              </w:rPr>
              <w:t>可调弯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7" w:line="187" w:lineRule="auto"/>
              <w:ind w:left="16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2" w:line="167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42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201" w:lineRule="auto"/>
              <w:ind w:left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7" w:line="187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2" w:line="167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3"/>
                <w:sz w:val="24"/>
                <w:szCs w:val="24"/>
              </w:rPr>
              <w:t>43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28" w:line="193" w:lineRule="auto"/>
              <w:ind w:left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28" w:line="193" w:lineRule="auto"/>
              <w:ind w:left="18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2" w:line="207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44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201" w:lineRule="auto"/>
              <w:ind w:left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8" w:line="186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2" w:line="196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45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7" w:line="193" w:lineRule="auto"/>
              <w:ind w:left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7" w:line="186" w:lineRule="auto"/>
              <w:ind w:left="1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3" w:line="167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3"/>
                <w:szCs w:val="23"/>
              </w:rPr>
              <w:t>46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13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38" w:line="193" w:lineRule="auto"/>
              <w:ind w:left="20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四川锦江电子科技有限公司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3" w:line="167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3"/>
                <w:szCs w:val="23"/>
              </w:rPr>
              <w:t>47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线形标测诊断导管-2极标测-固定弯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8" w:line="186" w:lineRule="auto"/>
              <w:ind w:left="16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3" w:line="207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48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9" w:line="200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8" w:line="186" w:lineRule="auto"/>
              <w:ind w:left="20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四川锦江电子科技有限公司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3" w:line="197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49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9" w:line="185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3" w:line="167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50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9" w:line="185" w:lineRule="auto"/>
              <w:ind w:left="20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美敦力(上海)管理有限公司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2" w:line="167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51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8" w:line="193" w:lineRule="auto"/>
              <w:ind w:left="4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9" w:line="185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3" w:line="165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52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9" w:line="199" w:lineRule="auto"/>
              <w:ind w:left="4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8" w:line="185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4" w:line="166" w:lineRule="exact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3"/>
                <w:szCs w:val="23"/>
              </w:rPr>
              <w:t>53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9" w:line="192" w:lineRule="auto"/>
              <w:ind w:left="4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71" w:line="192" w:lineRule="auto"/>
              <w:ind w:left="1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4" w:line="174" w:lineRule="exact"/>
              <w:ind w:left="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25"/>
                <w:szCs w:val="25"/>
              </w:rPr>
              <w:t>54</w:t>
            </w:r>
          </w:p>
        </w:tc>
        <w:tc>
          <w:tcPr>
            <w:tcW w:w="6316" w:type="dxa"/>
            <w:noWrap w:val="0"/>
            <w:vAlign w:val="top"/>
          </w:tcPr>
          <w:p>
            <w:pPr>
              <w:spacing w:before="39" w:line="198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线形标测诊断导管-10极标测(含10-19极)</w:t>
            </w:r>
            <w:r>
              <w:rPr>
                <w:rFonts w:ascii="宋体" w:hAnsi="宋体" w:eastAsia="宋体" w:cs="宋体"/>
                <w:sz w:val="25"/>
                <w:szCs w:val="25"/>
              </w:rPr>
              <w:t>-固定弯</w:t>
            </w:r>
          </w:p>
        </w:tc>
        <w:tc>
          <w:tcPr>
            <w:tcW w:w="7130" w:type="dxa"/>
            <w:noWrap w:val="0"/>
            <w:vAlign w:val="top"/>
          </w:tcPr>
          <w:p>
            <w:pPr>
              <w:spacing w:before="68" w:line="192" w:lineRule="auto"/>
              <w:ind w:left="19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强生(上海)医疗器材有限公司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50" w:h="11910"/>
          <w:pgMar w:top="1012" w:right="1044" w:bottom="807" w:left="1315" w:header="0" w:footer="541" w:gutter="0"/>
          <w:cols w:space="720" w:num="1"/>
          <w:formProt w:val="0"/>
        </w:sectPr>
      </w:pPr>
    </w:p>
    <w:p>
      <w:pPr>
        <w:spacing w:line="82" w:lineRule="exact"/>
      </w:pPr>
    </w:p>
    <w:tbl>
      <w:tblPr>
        <w:tblStyle w:val="7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6305"/>
        <w:gridCol w:w="7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76" w:line="221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9" w:line="218" w:lineRule="auto"/>
              <w:ind w:left="2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1"/>
                <w:sz w:val="24"/>
                <w:szCs w:val="24"/>
              </w:rPr>
              <w:t>竞价单元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71" w:line="219" w:lineRule="auto"/>
              <w:ind w:left="30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电报企业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4" w:line="157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9" w:line="207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线形标测诊断导管-10极标测(含10-19极)-固定弯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9" w:line="207" w:lineRule="auto"/>
              <w:ind w:left="1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3" w:line="176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56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2" w:line="19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线形标测诊断导管-10极标测(含10-19极)-固定弯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1" w:line="206" w:lineRule="auto"/>
              <w:ind w:left="1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95" w:line="157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2" w:line="206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线形标测诊断导管-10极标测(含10-19极)-固定弯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2" w:line="206" w:lineRule="auto"/>
              <w:ind w:left="1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乐普(北京)医疗器械股份有限公司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4" w:line="157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2" w:line="205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2" w:line="205" w:lineRule="auto"/>
              <w:ind w:left="1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5" w:line="175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59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3" w:line="190" w:lineRule="auto"/>
              <w:ind w:left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3" w:line="205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5" w:line="165" w:lineRule="exact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60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3" w:line="190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74" w:line="189" w:lineRule="auto"/>
              <w:ind w:left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4" w:line="185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3" w:line="204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2" w:line="205" w:lineRule="auto"/>
              <w:ind w:left="1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16" w:line="173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54" w:line="189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3" w:line="197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科塞尔医疗科技(苏州)有限公司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6" w:line="173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4" w:line="189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4" w:line="204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6" w:line="173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64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4" w:line="188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3" w:line="204" w:lineRule="auto"/>
              <w:ind w:left="2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四川锦江电子科技有限公司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7" w:line="162" w:lineRule="exact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65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6" w:line="203" w:lineRule="auto"/>
              <w:ind w:left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线形标测诊断导管-10极标测(含10-19极)-可调弯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4" w:line="204" w:lineRule="auto"/>
              <w:ind w:left="2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7" w:line="182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66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5" w:line="203" w:lineRule="auto"/>
              <w:ind w:left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磁定位异/星形诊断导管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5" w:line="203" w:lineRule="auto"/>
              <w:ind w:left="1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8" w:line="171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67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6" w:line="187" w:lineRule="auto"/>
              <w:ind w:left="10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电生理导管鞘(房间隔穿刺鞘)-</w:t>
            </w:r>
            <w:r>
              <w:rPr>
                <w:rFonts w:ascii="宋体" w:hAnsi="宋体" w:eastAsia="宋体" w:cs="宋体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76" w:line="187" w:lineRule="auto"/>
              <w:ind w:left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湖南埃普特医疗器械有限公司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9" w:line="161" w:lineRule="exact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68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7" w:line="187" w:lineRule="auto"/>
              <w:ind w:left="10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电生理导管鞘(房间隔穿刺鞘)-</w:t>
            </w:r>
            <w:r>
              <w:rPr>
                <w:rFonts w:ascii="宋体" w:hAnsi="宋体" w:eastAsia="宋体" w:cs="宋体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8" w:line="186" w:lineRule="auto"/>
              <w:ind w:left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9" w:line="171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69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7" w:line="202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电生理导管鞘(房间隔穿刺鞘)-固定弯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1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9" w:line="171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70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7" w:line="202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电生理导管鞘(房间隔穿刺鞘)-固定弯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8" w:line="162" w:lineRule="exact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3"/>
                <w:szCs w:val="23"/>
              </w:rPr>
              <w:t>71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7" w:line="187" w:lineRule="auto"/>
              <w:ind w:left="10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电生理导管鞘(房间隔穿刺鞘)-</w:t>
            </w:r>
            <w:r>
              <w:rPr>
                <w:rFonts w:ascii="宋体" w:hAnsi="宋体" w:eastAsia="宋体" w:cs="宋体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7" w:line="187" w:lineRule="auto"/>
              <w:ind w:left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9" w:line="171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7" w:line="187" w:lineRule="auto"/>
              <w:ind w:left="1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电生理导管鞘(房间隔穿刺鞘)-固定弯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上海普实医疗器械股份有限公司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9" w:line="159" w:lineRule="exact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2"/>
                <w:szCs w:val="22"/>
              </w:rPr>
              <w:t>73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47" w:line="201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8" w:line="200" w:lineRule="auto"/>
              <w:ind w:left="2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0" w:line="170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74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8" w:line="201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8" w:line="201" w:lineRule="auto"/>
              <w:ind w:left="2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湖南埃普特医疗器械有限公司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2" w:line="167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75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68" w:line="186" w:lineRule="auto"/>
              <w:ind w:left="1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8" w:line="201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0" w:line="170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76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88" w:line="186" w:lineRule="auto"/>
              <w:ind w:left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8" w:line="186" w:lineRule="auto"/>
              <w:ind w:left="1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02" w:line="197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4"/>
                <w:szCs w:val="24"/>
              </w:rPr>
              <w:t>77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8" w:line="201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2" w:lineRule="auto"/>
              <w:ind w:left="2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0" w:line="170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4"/>
                <w:szCs w:val="24"/>
              </w:rPr>
              <w:t>78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8" w:line="186" w:lineRule="auto"/>
              <w:ind w:left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电生理导管鞘(房间隔穿刺鞘)-可调弯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78" w:line="186" w:lineRule="auto"/>
              <w:ind w:left="1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50" w:line="158" w:lineRule="exact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2"/>
                <w:szCs w:val="22"/>
              </w:rPr>
              <w:t>79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88" w:line="185" w:lineRule="auto"/>
              <w:ind w:left="18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环形标测诊断导管-电定位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87" w:line="186" w:lineRule="auto"/>
              <w:ind w:left="15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31" w:line="168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80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79" w:line="185" w:lineRule="auto"/>
              <w:ind w:left="1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环形标测诊断导管-电定位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0" w:line="200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深圳惠泰医疗器械股份有限公司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10" w:line="200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81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50" w:line="200" w:lineRule="auto"/>
              <w:ind w:left="1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环形标测诊断导管-电定位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50" w:line="200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21" w:line="168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82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39" w:line="193" w:lineRule="auto"/>
              <w:ind w:left="1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环形标测诊断导管-电定位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9" w:line="193" w:lineRule="auto"/>
              <w:ind w:left="1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乐普(北京)医疗器械股份有限公司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41" w:line="177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83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spacing w:before="90" w:line="192" w:lineRule="auto"/>
              <w:ind w:left="2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90" w:line="192" w:lineRule="auto"/>
              <w:ind w:left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湖南埃普特医疗器械有限公司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50" w:h="11910"/>
          <w:pgMar w:top="1012" w:right="1115" w:bottom="749" w:left="1234" w:header="0" w:footer="481" w:gutter="0"/>
          <w:cols w:space="720" w:num="1"/>
          <w:formProt w:val="0"/>
        </w:sectPr>
      </w:pPr>
    </w:p>
    <w:p>
      <w:pPr>
        <w:spacing w:line="32" w:lineRule="exact"/>
      </w:pPr>
    </w:p>
    <w:tbl>
      <w:tblPr>
        <w:tblStyle w:val="7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295"/>
        <w:gridCol w:w="7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76" w:line="221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69" w:line="218" w:lineRule="auto"/>
              <w:ind w:left="2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竞价单元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71" w:line="219" w:lineRule="auto"/>
              <w:ind w:left="30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电报企业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33" w:line="184" w:lineRule="exact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84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41" w:line="213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1" w:line="213" w:lineRule="auto"/>
              <w:ind w:left="1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35" w:line="172" w:lineRule="exact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85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44" w:line="203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4" w:line="203" w:lineRule="auto"/>
              <w:ind w:left="2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07" w:line="200" w:lineRule="exact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86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45" w:line="202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45" w:line="202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上海普实医疗器械股份有限公司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99" w:line="200" w:lineRule="exact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87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37" w:line="201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201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4" w:type="dxa"/>
            <w:noWrap w:val="0"/>
            <w:vAlign w:val="top"/>
          </w:tcPr>
          <w:p>
            <w:pPr>
              <w:spacing w:before="120" w:line="174" w:lineRule="exact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4"/>
                <w:szCs w:val="24"/>
              </w:rPr>
              <w:t>88</w:t>
            </w:r>
          </w:p>
        </w:tc>
        <w:tc>
          <w:tcPr>
            <w:tcW w:w="6295" w:type="dxa"/>
            <w:noWrap w:val="0"/>
            <w:vAlign w:val="top"/>
          </w:tcPr>
          <w:p>
            <w:pPr>
              <w:spacing w:before="39" w:line="196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房间隔穿刺针</w:t>
            </w:r>
          </w:p>
        </w:tc>
        <w:tc>
          <w:tcPr>
            <w:tcW w:w="7150" w:type="dxa"/>
            <w:noWrap w:val="0"/>
            <w:vAlign w:val="top"/>
          </w:tcPr>
          <w:p>
            <w:pPr>
              <w:spacing w:before="37" w:line="197" w:lineRule="auto"/>
              <w:ind w:left="1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麦瑞通医疗器械(北京)有限公司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50" w:h="11910"/>
          <w:pgMar w:top="1012" w:right="1064" w:bottom="799" w:left="1285" w:header="0" w:footer="531" w:gutter="0"/>
          <w:cols w:space="720" w:num="1"/>
          <w:formProt w:val="0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17" w:line="219" w:lineRule="auto"/>
        <w:ind w:left="17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心脏介入电生理类医用耗材省际联盟集中带量采购中选结果</w:t>
      </w:r>
    </w:p>
    <w:p>
      <w:pPr>
        <w:spacing w:before="10" w:line="225" w:lineRule="auto"/>
        <w:ind w:left="246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1"/>
          <w:sz w:val="36"/>
          <w:szCs w:val="36"/>
        </w:rPr>
        <w:t>(单件采购模式独家报名竞价单元及配套采购模式)</w:t>
      </w:r>
    </w:p>
    <w:p/>
    <w:p>
      <w:pPr>
        <w:spacing w:line="149" w:lineRule="exact"/>
      </w:pPr>
    </w:p>
    <w:tbl>
      <w:tblPr>
        <w:tblStyle w:val="7"/>
        <w:tblW w:w="12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888"/>
        <w:gridCol w:w="3327"/>
        <w:gridCol w:w="5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276" w:line="221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273" w:line="219" w:lineRule="auto"/>
              <w:ind w:left="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272" w:line="218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竞价单元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275" w:line="219" w:lineRule="auto"/>
              <w:ind w:left="2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1" w:line="184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19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单件采购模式(独家报名)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0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环形标测诊断导管-磁定位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19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3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30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32" w:line="219" w:lineRule="auto"/>
              <w:ind w:left="1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冷冻导管鞘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32" w:line="21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4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1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3" w:line="219" w:lineRule="auto"/>
              <w:ind w:left="1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冷冻导管鞘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3" w:line="219" w:lineRule="auto"/>
              <w:ind w:left="1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美敦力(上海)管理有限公司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5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2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3" w:line="219" w:lineRule="auto"/>
              <w:ind w:left="10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冷冻导管鞘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2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8" w:line="182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33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34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冷冻环形诊断导管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34" w:line="21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心诺普医疗技术(北京)有限公司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6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3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4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冷冻环形诊断导管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3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9" w:line="182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4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5" w:line="219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灌注管路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4" w:line="219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波科国际医疗贸易(上海)有限公司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8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5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7" w:line="219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灌注管路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7" w:line="220" w:lineRule="auto"/>
              <w:ind w:left="1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8" w:line="183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5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7" w:line="219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灌注管路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5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8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36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37" w:line="219" w:lineRule="auto"/>
              <w:ind w:left="1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灌注管路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36" w:line="219" w:lineRule="auto"/>
              <w:ind w:left="1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9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37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38" w:line="219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心内超声导管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39" w:line="220" w:lineRule="auto"/>
              <w:ind w:left="1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89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7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8" w:line="219" w:lineRule="auto"/>
              <w:ind w:left="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心内超声导管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7" w:line="219" w:lineRule="auto"/>
              <w:ind w:left="1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0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8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29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8"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上海嘉事嘉意医疗器材有限公司(代理机构)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24" w:type="dxa"/>
            <w:noWrap w:val="0"/>
            <w:vAlign w:val="top"/>
          </w:tcPr>
          <w:p>
            <w:pPr>
              <w:spacing w:before="190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before="128" w:line="219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before="130" w:line="219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31" w:type="dxa"/>
            <w:noWrap w:val="0"/>
            <w:vAlign w:val="top"/>
          </w:tcPr>
          <w:p>
            <w:pPr>
              <w:spacing w:before="128" w:line="219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波科国际医疗贸易(上海)有限公司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50" w:h="11910"/>
          <w:pgMar w:top="1012" w:right="1904" w:bottom="750" w:left="2065" w:header="0" w:footer="481" w:gutter="0"/>
          <w:cols w:space="720" w:num="1"/>
          <w:formProt w:val="0"/>
        </w:sectPr>
      </w:pPr>
    </w:p>
    <w:p>
      <w:pPr>
        <w:spacing w:line="42" w:lineRule="exact"/>
      </w:pPr>
    </w:p>
    <w:tbl>
      <w:tblPr>
        <w:tblStyle w:val="7"/>
        <w:tblW w:w="12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898"/>
        <w:gridCol w:w="3317"/>
        <w:gridCol w:w="5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292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289" w:line="219" w:lineRule="auto"/>
              <w:ind w:left="9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289" w:line="218" w:lineRule="auto"/>
              <w:ind w:left="1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竞价单元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291" w:line="219" w:lineRule="auto"/>
              <w:ind w:left="2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92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130" w:line="219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132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132" w:line="220" w:lineRule="auto"/>
              <w:ind w:left="1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雅培医疗用品(上海)有限公司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84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122" w:line="219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124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122" w:line="219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上海微创电生理医疗科技股份有限公司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85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123" w:line="219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125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123" w:line="219" w:lineRule="auto"/>
              <w:ind w:left="1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86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124" w:line="219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126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126" w:line="219" w:lineRule="auto"/>
              <w:ind w:left="16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上海宏桐实业有限公司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34" w:type="dxa"/>
            <w:noWrap w:val="0"/>
            <w:vAlign w:val="top"/>
          </w:tcPr>
          <w:p>
            <w:pPr>
              <w:spacing w:before="198" w:line="184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2898" w:type="dxa"/>
            <w:noWrap w:val="0"/>
            <w:vAlign w:val="top"/>
          </w:tcPr>
          <w:p>
            <w:pPr>
              <w:spacing w:before="136" w:line="219" w:lineRule="auto"/>
              <w:ind w:left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配套采购模式</w:t>
            </w:r>
          </w:p>
        </w:tc>
        <w:tc>
          <w:tcPr>
            <w:tcW w:w="3317" w:type="dxa"/>
            <w:noWrap w:val="0"/>
            <w:vAlign w:val="top"/>
          </w:tcPr>
          <w:p>
            <w:pPr>
              <w:spacing w:before="137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体表定位参考电极</w:t>
            </w:r>
          </w:p>
        </w:tc>
        <w:tc>
          <w:tcPr>
            <w:tcW w:w="5641" w:type="dxa"/>
            <w:noWrap w:val="0"/>
            <w:vAlign w:val="top"/>
          </w:tcPr>
          <w:p>
            <w:pPr>
              <w:spacing w:before="136" w:line="219" w:lineRule="auto"/>
              <w:ind w:left="1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四川锦江电子科技有限公司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0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1E19"/>
    <w:rsid w:val="4CC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2023-05-15T03:38:00Z</dcterms:created>
  <dc:creator>彭小玲</dc:creator>
  <cp:lastModifiedBy>彭小玲</cp:lastModifiedBy>
  <dcterms:modified xsi:type="dcterms:W3CDTF">2023-05-15T03:39:46Z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