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86" w:tblpY="654"/>
        <w:tblOverlap w:val="never"/>
        <w:tblW w:w="13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65"/>
        <w:gridCol w:w="1170"/>
        <w:gridCol w:w="2565"/>
        <w:gridCol w:w="2852"/>
        <w:gridCol w:w="883"/>
        <w:gridCol w:w="127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医保通用名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剂型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企业名称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规格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包装数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挂网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限价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复方布洛芬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片剂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广州南新制药有限公司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400mg/325mg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对乙酰氨基酚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片剂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康普药业股份有限公司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0.3g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布洛芬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片剂</w:t>
            </w:r>
          </w:p>
        </w:tc>
        <w:tc>
          <w:tcPr>
            <w:tcW w:w="256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0.1g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左羟丙哌嗪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片剂</w:t>
            </w:r>
          </w:p>
        </w:tc>
        <w:tc>
          <w:tcPr>
            <w:tcW w:w="256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60mg 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对乙酰氨基酚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片剂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达嘉维康生物制药有限公司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0.3g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瓶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对乙酰氨基酚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片剂</w:t>
            </w:r>
          </w:p>
        </w:tc>
        <w:tc>
          <w:tcPr>
            <w:tcW w:w="256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0.3g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乙酰半胱氨酸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颗粒剂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湖南九典制药股份有限公司</w:t>
            </w:r>
          </w:p>
        </w:tc>
        <w:tc>
          <w:tcPr>
            <w:tcW w:w="28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0.1g</w:t>
            </w:r>
          </w:p>
        </w:tc>
        <w:tc>
          <w:tcPr>
            <w:tcW w:w="8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盒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川贝枇杷膏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煎膏剂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湖南康寿制药有限公司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100ml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鲜竹沥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口服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溶液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湖南正清制药集团股份有限公司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15mL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罗汉果止咳糖浆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口服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溶液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湖南中和制药有限公司</w:t>
            </w:r>
          </w:p>
        </w:tc>
        <w:tc>
          <w:tcPr>
            <w:tcW w:w="28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140ml</w:t>
            </w:r>
          </w:p>
        </w:tc>
        <w:tc>
          <w:tcPr>
            <w:tcW w:w="8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喉痛灵颗粒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颗粒剂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回春堂药业股份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8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5g</w:t>
            </w:r>
          </w:p>
        </w:tc>
        <w:tc>
          <w:tcPr>
            <w:tcW w:w="8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盒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对乙酰氨基酚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口服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溶液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湖南正清制药集团股份有限公司</w:t>
            </w:r>
          </w:p>
        </w:tc>
        <w:tc>
          <w:tcPr>
            <w:tcW w:w="28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10ml:240mg</w:t>
            </w:r>
          </w:p>
        </w:tc>
        <w:tc>
          <w:tcPr>
            <w:tcW w:w="8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盒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17.25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新冠病毒感染治疗药品应急挂网清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（第二批）</w:t>
      </w:r>
    </w:p>
    <w:p>
      <w:pPr>
        <w:widowControl/>
        <w:spacing w:line="280" w:lineRule="exact"/>
        <w:jc w:val="both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备注：考虑到当前市场供应情况，布洛芬常释口服剂型在最高挂网基础上上浮200%、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对乙酰氨基酚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常释口服剂型在最高挂网价基础上上浮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70%作为最高挂网限价。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</w:t>
      </w:r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NjJmNzBkZmEyYzk0N2ZjOTUzZmM5Njc0MzAxNDgifQ=="/>
  </w:docVars>
  <w:rsids>
    <w:rsidRoot w:val="00C91BE0"/>
    <w:rsid w:val="000F1ADC"/>
    <w:rsid w:val="00156BA1"/>
    <w:rsid w:val="00361613"/>
    <w:rsid w:val="00370049"/>
    <w:rsid w:val="003C4DD2"/>
    <w:rsid w:val="00437EE5"/>
    <w:rsid w:val="004864C3"/>
    <w:rsid w:val="005642E2"/>
    <w:rsid w:val="005E1EFF"/>
    <w:rsid w:val="00656848"/>
    <w:rsid w:val="00793E51"/>
    <w:rsid w:val="007D14E4"/>
    <w:rsid w:val="00805CB3"/>
    <w:rsid w:val="008E0AFE"/>
    <w:rsid w:val="00B70C63"/>
    <w:rsid w:val="00C26563"/>
    <w:rsid w:val="00C91BE0"/>
    <w:rsid w:val="00EA190C"/>
    <w:rsid w:val="00EA7EA6"/>
    <w:rsid w:val="00ED4FE0"/>
    <w:rsid w:val="03000DDB"/>
    <w:rsid w:val="050A0A5C"/>
    <w:rsid w:val="062B579D"/>
    <w:rsid w:val="071545BA"/>
    <w:rsid w:val="0A521029"/>
    <w:rsid w:val="0DAE0662"/>
    <w:rsid w:val="0DE90D7C"/>
    <w:rsid w:val="0E32239D"/>
    <w:rsid w:val="0F9A13CF"/>
    <w:rsid w:val="0FD223BA"/>
    <w:rsid w:val="12BC0B45"/>
    <w:rsid w:val="15FDB22C"/>
    <w:rsid w:val="19E6200B"/>
    <w:rsid w:val="1BBE6652"/>
    <w:rsid w:val="1EB87374"/>
    <w:rsid w:val="25021F11"/>
    <w:rsid w:val="25860C47"/>
    <w:rsid w:val="26C427F2"/>
    <w:rsid w:val="271917E7"/>
    <w:rsid w:val="29510776"/>
    <w:rsid w:val="29A234F0"/>
    <w:rsid w:val="2A0D51D6"/>
    <w:rsid w:val="2C8C0A38"/>
    <w:rsid w:val="2DDB429A"/>
    <w:rsid w:val="2F2D14C0"/>
    <w:rsid w:val="32125BD4"/>
    <w:rsid w:val="33EF3345"/>
    <w:rsid w:val="34B76AF8"/>
    <w:rsid w:val="38E568B2"/>
    <w:rsid w:val="3BF7DF69"/>
    <w:rsid w:val="3CC3449B"/>
    <w:rsid w:val="40675B96"/>
    <w:rsid w:val="409B013D"/>
    <w:rsid w:val="42247A69"/>
    <w:rsid w:val="46536BA9"/>
    <w:rsid w:val="47187B80"/>
    <w:rsid w:val="484F6835"/>
    <w:rsid w:val="4AE478DC"/>
    <w:rsid w:val="4BB504B4"/>
    <w:rsid w:val="4F401829"/>
    <w:rsid w:val="50225359"/>
    <w:rsid w:val="50261580"/>
    <w:rsid w:val="520619D1"/>
    <w:rsid w:val="538E1DBB"/>
    <w:rsid w:val="584B0AE7"/>
    <w:rsid w:val="5A4C58E3"/>
    <w:rsid w:val="5A713D87"/>
    <w:rsid w:val="5CC130C4"/>
    <w:rsid w:val="64880226"/>
    <w:rsid w:val="65550CB5"/>
    <w:rsid w:val="666346EA"/>
    <w:rsid w:val="69717C20"/>
    <w:rsid w:val="707A25D7"/>
    <w:rsid w:val="75FA5CC1"/>
    <w:rsid w:val="76D417EE"/>
    <w:rsid w:val="77302C49"/>
    <w:rsid w:val="7B9A53D0"/>
    <w:rsid w:val="7FC646F0"/>
    <w:rsid w:val="7FEB091E"/>
    <w:rsid w:val="DEB5CCFB"/>
    <w:rsid w:val="E57F03E3"/>
    <w:rsid w:val="F3DFC689"/>
    <w:rsid w:val="F975DF1F"/>
    <w:rsid w:val="FCF7E862"/>
    <w:rsid w:val="FEFB1961"/>
    <w:rsid w:val="FF1F9452"/>
    <w:rsid w:val="FFB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485</Characters>
  <Lines>6</Lines>
  <Paragraphs>1</Paragraphs>
  <TotalTime>6</TotalTime>
  <ScaleCrop>false</ScaleCrop>
  <LinksUpToDate>false</LinksUpToDate>
  <CharactersWithSpaces>544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2022-12-25T00:48:00Z</dcterms:created>
  <dc:creator>省医保局</dc:creator>
  <cp:lastModifiedBy>凉青星</cp:lastModifiedBy>
  <cp:lastPrinted>2022-12-28T09:40:00Z</cp:lastPrinted>
  <dcterms:modified xsi:type="dcterms:W3CDTF">2022-12-28T01:58:44Z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E13119B331E7499FBF8D762923DAAC66</vt:lpwstr>
  </property>
</Properties>
</file>