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275" w:rightChars="-127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  <w:t>附件</w:t>
      </w:r>
    </w:p>
    <w:p>
      <w:pPr>
        <w:spacing w:line="600" w:lineRule="exact"/>
        <w:ind w:right="-275" w:rightChars="-127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42"/>
          <w:szCs w:val="42"/>
        </w:rPr>
      </w:pPr>
    </w:p>
    <w:p>
      <w:pPr>
        <w:spacing w:line="600" w:lineRule="exact"/>
        <w:ind w:right="-275" w:rightChars="-127"/>
        <w:jc w:val="center"/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市州定点医疗机构医保基金监管重点检查内容</w:t>
      </w:r>
    </w:p>
    <w:bookmarkEnd w:id="0"/>
    <w:p>
      <w:pPr>
        <w:pStyle w:val="2"/>
        <w:rPr>
          <w:rFonts w:hint="default"/>
        </w:rPr>
      </w:pPr>
    </w:p>
    <w:tbl>
      <w:tblPr>
        <w:tblStyle w:val="11"/>
        <w:tblW w:w="9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851"/>
        <w:gridCol w:w="8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87" w:type="dxa"/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7"/>
                <w:szCs w:val="27"/>
              </w:rPr>
              <w:br w:type="page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7"/>
                <w:szCs w:val="27"/>
              </w:rPr>
              <w:t>项类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7"/>
                <w:szCs w:val="27"/>
              </w:rPr>
              <w:t>序号</w:t>
            </w:r>
          </w:p>
        </w:tc>
        <w:tc>
          <w:tcPr>
            <w:tcW w:w="8084" w:type="dxa"/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7"/>
                <w:szCs w:val="27"/>
              </w:rPr>
              <w:t>重点检查内容（专项治理重点）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8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执行医保、卫健等相关部门政策规定及医疗服务协议情况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1</w:t>
            </w:r>
          </w:p>
        </w:tc>
        <w:tc>
          <w:tcPr>
            <w:tcW w:w="8084" w:type="dxa"/>
            <w:shd w:val="clear" w:color="auto" w:fill="auto"/>
            <w:vAlign w:val="center"/>
          </w:tcPr>
          <w:p>
            <w:pPr>
              <w:spacing w:after="0" w:line="4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未建立参保身份核查制度，或核查工作流于形式，导致非参保人员冒用参保身份就医用药骗取医疗保障基金。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87" w:type="dxa"/>
            <w:vMerge w:val="continue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2</w:t>
            </w:r>
          </w:p>
        </w:tc>
        <w:tc>
          <w:tcPr>
            <w:tcW w:w="8084" w:type="dxa"/>
            <w:shd w:val="clear" w:color="auto" w:fill="auto"/>
            <w:vAlign w:val="center"/>
          </w:tcPr>
          <w:p>
            <w:pPr>
              <w:spacing w:after="0" w:line="4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与非协议医药机构串通，将非协议医药机构发生的医疗费用纳入基本医保基金结算报销。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87" w:type="dxa"/>
            <w:vMerge w:val="continue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3</w:t>
            </w:r>
          </w:p>
        </w:tc>
        <w:tc>
          <w:tcPr>
            <w:tcW w:w="8084" w:type="dxa"/>
            <w:shd w:val="clear" w:color="auto" w:fill="auto"/>
            <w:vAlign w:val="center"/>
          </w:tcPr>
          <w:p>
            <w:pPr>
              <w:spacing w:after="0" w:line="4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未建立医药费用管控机制，医药费用相关指标超出协议约定。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87" w:type="dxa"/>
            <w:vMerge w:val="continue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4</w:t>
            </w:r>
          </w:p>
        </w:tc>
        <w:tc>
          <w:tcPr>
            <w:tcW w:w="8084" w:type="dxa"/>
            <w:shd w:val="clear" w:color="auto" w:fill="auto"/>
            <w:vAlign w:val="center"/>
          </w:tcPr>
          <w:p>
            <w:pPr>
              <w:spacing w:after="0" w:line="4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不具备医保定点医药机构相关信息工作基础，未及时动态真实传送医药费用明细等信息，发生虚假医药费用结算等，危害医保基金安全。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87" w:type="dxa"/>
            <w:vMerge w:val="continue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5</w:t>
            </w:r>
          </w:p>
        </w:tc>
        <w:tc>
          <w:tcPr>
            <w:tcW w:w="8084" w:type="dxa"/>
            <w:shd w:val="clear" w:color="auto" w:fill="auto"/>
            <w:vAlign w:val="center"/>
          </w:tcPr>
          <w:p>
            <w:pPr>
              <w:spacing w:after="0" w:line="4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规避医保管理政策要求，将患者住院治疗分解为二次及以上住院，或患者住院期间，要求患者至门诊缴费，分解住院费用。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87" w:type="dxa"/>
            <w:vMerge w:val="continue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6</w:t>
            </w:r>
          </w:p>
        </w:tc>
        <w:tc>
          <w:tcPr>
            <w:tcW w:w="8084" w:type="dxa"/>
            <w:shd w:val="clear" w:color="auto" w:fill="auto"/>
            <w:vAlign w:val="center"/>
          </w:tcPr>
          <w:p>
            <w:pPr>
              <w:spacing w:after="0" w:line="4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违反药品及耗材相关管理制度和采购管理规定，私自采购以及以折让价格入库，网采备案价格纳入医保结算；公立医疗机构违规加成收费等。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87" w:type="dxa"/>
            <w:vMerge w:val="continue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7</w:t>
            </w:r>
          </w:p>
        </w:tc>
        <w:tc>
          <w:tcPr>
            <w:tcW w:w="8084" w:type="dxa"/>
            <w:shd w:val="clear" w:color="auto" w:fill="auto"/>
            <w:vAlign w:val="center"/>
          </w:tcPr>
          <w:p>
            <w:pPr>
              <w:spacing w:after="0" w:line="4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违反卫健等部门相关法规，超执业地点、执业范围、执业类别、诊疗科目等开展诊疗服务并纳入医保结算，危害医保基金安全。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87" w:type="dxa"/>
            <w:vMerge w:val="continue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8</w:t>
            </w:r>
          </w:p>
        </w:tc>
        <w:tc>
          <w:tcPr>
            <w:tcW w:w="8084" w:type="dxa"/>
            <w:shd w:val="clear" w:color="auto" w:fill="auto"/>
            <w:vAlign w:val="center"/>
          </w:tcPr>
          <w:p>
            <w:pPr>
              <w:spacing w:after="0" w:line="4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相关项目获得财政、慈善以及科研经费等支持，重复收取费用骗取医保基金。如，定点医疗机构收取GCP（药物临床试验质量管理规范）项目经费，但又纳入医保重复报销等。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7" w:type="dxa"/>
            <w:vMerge w:val="continue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9</w:t>
            </w:r>
          </w:p>
        </w:tc>
        <w:tc>
          <w:tcPr>
            <w:tcW w:w="8084" w:type="dxa"/>
            <w:shd w:val="clear" w:color="auto" w:fill="auto"/>
            <w:vAlign w:val="center"/>
          </w:tcPr>
          <w:p>
            <w:pPr>
              <w:spacing w:after="0" w:line="4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损毁信息数据、医疗文书等，拒不配合医保基金监督检查。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98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住院管理情况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10</w:t>
            </w:r>
          </w:p>
        </w:tc>
        <w:tc>
          <w:tcPr>
            <w:tcW w:w="8084" w:type="dxa"/>
            <w:shd w:val="clear" w:color="auto" w:fill="auto"/>
            <w:vAlign w:val="center"/>
          </w:tcPr>
          <w:p>
            <w:pPr>
              <w:spacing w:after="0" w:line="4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通过减免伙食费、空调费及其他个人自付费用，以及通过开展义诊、送医送药等活动，吸引未达到住院指征的病人入院等。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87" w:type="dxa"/>
            <w:vMerge w:val="continue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11</w:t>
            </w:r>
          </w:p>
        </w:tc>
        <w:tc>
          <w:tcPr>
            <w:tcW w:w="8084" w:type="dxa"/>
            <w:shd w:val="clear" w:color="auto" w:fill="auto"/>
            <w:vAlign w:val="center"/>
          </w:tcPr>
          <w:p>
            <w:pPr>
              <w:spacing w:after="0" w:line="4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将病情轻微无需住院治疗或可在门诊治疗的患者收治入院；将慢性疾病康复期患者的复查收治入院；体检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  <w:highlight w:val="none"/>
              </w:rPr>
              <w:t>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住院等。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87" w:type="dxa"/>
            <w:vMerge w:val="continue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12</w:t>
            </w:r>
          </w:p>
        </w:tc>
        <w:tc>
          <w:tcPr>
            <w:tcW w:w="8084" w:type="dxa"/>
            <w:shd w:val="clear" w:color="auto" w:fill="auto"/>
            <w:vAlign w:val="center"/>
          </w:tcPr>
          <w:p>
            <w:pPr>
              <w:spacing w:after="0" w:line="4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挂床住院。住院期间长时间不在床，发生医疗费用并纳入医保结算；无实际住院床位，患者仅挂床开展相关检查治疗。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8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收费管理情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况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13</w:t>
            </w:r>
          </w:p>
        </w:tc>
        <w:tc>
          <w:tcPr>
            <w:tcW w:w="8084" w:type="dxa"/>
            <w:shd w:val="clear" w:color="auto" w:fill="auto"/>
            <w:vAlign w:val="center"/>
          </w:tcPr>
          <w:p>
            <w:pPr>
              <w:spacing w:after="0" w:line="4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虚假结算。伪造、变造医疗文书、财务票据凭证或结算数据等，套取医保基金。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87" w:type="dxa"/>
            <w:vMerge w:val="continue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14</w:t>
            </w:r>
          </w:p>
        </w:tc>
        <w:tc>
          <w:tcPr>
            <w:tcW w:w="8084" w:type="dxa"/>
            <w:shd w:val="clear" w:color="auto" w:fill="auto"/>
            <w:vAlign w:val="center"/>
          </w:tcPr>
          <w:p>
            <w:pPr>
              <w:spacing w:after="0" w:line="4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分解收费。将诊疗服务项目实施过程分解成多个环节逐个收费，或将诊疗项目内涵已包含的内容，单独计费。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87" w:type="dxa"/>
            <w:vMerge w:val="continue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15</w:t>
            </w:r>
          </w:p>
        </w:tc>
        <w:tc>
          <w:tcPr>
            <w:tcW w:w="8084" w:type="dxa"/>
            <w:shd w:val="clear" w:color="auto" w:fill="auto"/>
            <w:vAlign w:val="center"/>
          </w:tcPr>
          <w:p>
            <w:pPr>
              <w:spacing w:after="0" w:line="4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超标准收费。超过规定的价格标准、数量标准进行收费。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87" w:type="dxa"/>
            <w:vMerge w:val="continue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16</w:t>
            </w:r>
          </w:p>
        </w:tc>
        <w:tc>
          <w:tcPr>
            <w:tcW w:w="8084" w:type="dxa"/>
            <w:shd w:val="clear" w:color="auto" w:fill="auto"/>
            <w:vAlign w:val="center"/>
          </w:tcPr>
          <w:p>
            <w:pPr>
              <w:spacing w:after="0" w:line="4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虚记费用。对未开展的诊疗服务项目等进行收费，虚增医疗费用。未建立药品、耗材进销存管理台账（包括信息、纸质台账），进销存不符，虚记多记费用，严重危害医保基金安全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8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执行医保报销政策情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况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17</w:t>
            </w:r>
          </w:p>
        </w:tc>
        <w:tc>
          <w:tcPr>
            <w:tcW w:w="8084" w:type="dxa"/>
            <w:shd w:val="clear" w:color="auto" w:fill="auto"/>
            <w:vAlign w:val="center"/>
          </w:tcPr>
          <w:p>
            <w:pPr>
              <w:spacing w:after="0" w:line="4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不执行原药品、诊疗项目、医用耗材、器械或医疗服务设施的支付名称及价格标准，或无收费标准的项目，但将其串换为医保目录内名称和价格标准结算。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87" w:type="dxa"/>
            <w:vMerge w:val="continue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18</w:t>
            </w:r>
          </w:p>
        </w:tc>
        <w:tc>
          <w:tcPr>
            <w:tcW w:w="8084" w:type="dxa"/>
            <w:shd w:val="clear" w:color="auto" w:fill="auto"/>
            <w:vAlign w:val="center"/>
          </w:tcPr>
          <w:p>
            <w:pPr>
              <w:spacing w:after="0" w:line="4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药品、诊疗项目与服务设施使用，超出医保目录限制性支付范围并纳入医保结算。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87" w:type="dxa"/>
            <w:vMerge w:val="continue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19</w:t>
            </w:r>
          </w:p>
        </w:tc>
        <w:tc>
          <w:tcPr>
            <w:tcW w:w="8084" w:type="dxa"/>
            <w:shd w:val="clear" w:color="auto" w:fill="auto"/>
            <w:vAlign w:val="center"/>
          </w:tcPr>
          <w:p>
            <w:pPr>
              <w:spacing w:after="0" w:line="4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将应由工伤保险、公共卫生基金支付的费用纳入医保基金支付；将应第三人负担的医疗费用，申报医保基金报销；将发生医疗事故（含医疗纠纷性质未明确的）的医疗费用，申报医保基金报销。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7" w:type="dxa"/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合理诊疗情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况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20</w:t>
            </w:r>
          </w:p>
        </w:tc>
        <w:tc>
          <w:tcPr>
            <w:tcW w:w="8084" w:type="dxa"/>
            <w:shd w:val="clear" w:color="auto" w:fill="auto"/>
            <w:vAlign w:val="center"/>
          </w:tcPr>
          <w:p>
            <w:pPr>
              <w:spacing w:after="0" w:line="4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无临床指征的情况下，向患者提供了不必要的检查、化验、用药以及治疗。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987" w:type="dxa"/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支付方式管理情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况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21</w:t>
            </w:r>
          </w:p>
        </w:tc>
        <w:tc>
          <w:tcPr>
            <w:tcW w:w="8084" w:type="dxa"/>
            <w:shd w:val="clear" w:color="auto" w:fill="auto"/>
            <w:vAlign w:val="center"/>
          </w:tcPr>
          <w:p>
            <w:pPr>
              <w:spacing w:after="0" w:line="4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高套病种（病组）诊断骗取基金；未将符合条件的病例纳入按病种付费结算；虚记多记医疗费用干扰按病种付费标准测算与监管等。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87" w:type="dxa"/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其他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22</w:t>
            </w:r>
          </w:p>
        </w:tc>
        <w:tc>
          <w:tcPr>
            <w:tcW w:w="8084" w:type="dxa"/>
            <w:shd w:val="clear" w:color="auto" w:fill="auto"/>
            <w:vAlign w:val="center"/>
          </w:tcPr>
          <w:p>
            <w:pPr>
              <w:spacing w:after="0" w:line="4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7"/>
                <w:szCs w:val="27"/>
              </w:rPr>
              <w:t>其他一切危害医保基金安全的行为。</w:t>
            </w:r>
          </w:p>
        </w:tc>
      </w:tr>
    </w:tbl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2"/>
        <w:ind w:firstLine="287" w:firstLineChars="100"/>
        <w:rPr>
          <w:rFonts w:hint="default" w:ascii="Times New Roman" w:hAnsi="Times New Roman" w:eastAsia="楷体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信息公开选项：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主动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公开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7" w:firstLineChars="1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湖南省医疗保障局办公室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2020年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417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type="linesAndChars" w:linePitch="312" w:charSpace="1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A0204"/>
    <w:charset w:val="00"/>
    <w:family w:val="auto"/>
    <w:pitch w:val="default"/>
    <w:sig w:usb0="E00002FF" w:usb1="4000045F" w:usb2="00000000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楷体_GB2312" w:hAnsi="楷体_GB2312" w:eastAsia="楷体_GB2312" w:cs="楷体_GB2312"/>
        <w:sz w:val="28"/>
        <w:szCs w:val="28"/>
        <w:lang w:eastAsia="zh-CN"/>
      </w:rPr>
      <w:fldChar w:fldCharType="begin"/>
    </w:r>
    <w:r>
      <w:rPr>
        <w:rFonts w:hint="eastAsia" w:ascii="楷体_GB2312" w:hAnsi="楷体_GB2312" w:eastAsia="楷体_GB2312" w:cs="楷体_GB2312"/>
        <w:sz w:val="28"/>
        <w:szCs w:val="28"/>
        <w:lang w:eastAsia="zh-CN"/>
      </w:rPr>
      <w:instrText xml:space="preserve"> PAGE  \* MERGEFORMAT </w:instrText>
    </w:r>
    <w:r>
      <w:rPr>
        <w:rFonts w:hint="eastAsia" w:ascii="楷体_GB2312" w:hAnsi="楷体_GB2312" w:eastAsia="楷体_GB2312" w:cs="楷体_GB2312"/>
        <w:sz w:val="28"/>
        <w:szCs w:val="28"/>
        <w:lang w:eastAsia="zh-CN"/>
      </w:rPr>
      <w:fldChar w:fldCharType="separate"/>
    </w:r>
    <w:r>
      <w:rPr>
        <w:rFonts w:hint="eastAsia" w:ascii="楷体_GB2312" w:hAnsi="楷体_GB2312" w:eastAsia="楷体_GB2312" w:cs="楷体_GB2312"/>
        <w:sz w:val="28"/>
        <w:szCs w:val="28"/>
        <w:lang w:eastAsia="zh-CN"/>
      </w:rPr>
      <w:t>- 2 -</w:t>
    </w:r>
    <w:r>
      <w:rPr>
        <w:rFonts w:hint="eastAsia" w:ascii="楷体_GB2312" w:hAnsi="楷体_GB2312" w:eastAsia="楷体_GB2312" w:cs="楷体_GB2312"/>
        <w:sz w:val="28"/>
        <w:szCs w:val="28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evenAndOddHeaders w:val="1"/>
  <w:drawingGridHorizontalSpacing w:val="109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17"/>
    <w:rsid w:val="000D0B6D"/>
    <w:rsid w:val="00120092"/>
    <w:rsid w:val="00343F57"/>
    <w:rsid w:val="00446D8A"/>
    <w:rsid w:val="004C0A4F"/>
    <w:rsid w:val="005E6E72"/>
    <w:rsid w:val="006516D6"/>
    <w:rsid w:val="006A3848"/>
    <w:rsid w:val="006D4117"/>
    <w:rsid w:val="008F617D"/>
    <w:rsid w:val="00B906C5"/>
    <w:rsid w:val="00C9643E"/>
    <w:rsid w:val="00F856B5"/>
    <w:rsid w:val="01961C52"/>
    <w:rsid w:val="02103353"/>
    <w:rsid w:val="021571F9"/>
    <w:rsid w:val="022063D1"/>
    <w:rsid w:val="02E17655"/>
    <w:rsid w:val="02FD79BC"/>
    <w:rsid w:val="04383648"/>
    <w:rsid w:val="05450096"/>
    <w:rsid w:val="05F556AE"/>
    <w:rsid w:val="062432CF"/>
    <w:rsid w:val="066D0779"/>
    <w:rsid w:val="06FE46D7"/>
    <w:rsid w:val="078227FF"/>
    <w:rsid w:val="080D0719"/>
    <w:rsid w:val="08F41617"/>
    <w:rsid w:val="097162A2"/>
    <w:rsid w:val="0A713829"/>
    <w:rsid w:val="0AF50E22"/>
    <w:rsid w:val="0B2B7048"/>
    <w:rsid w:val="0BA050E1"/>
    <w:rsid w:val="0BA214E5"/>
    <w:rsid w:val="0C0A532B"/>
    <w:rsid w:val="0E4C310C"/>
    <w:rsid w:val="0E93009A"/>
    <w:rsid w:val="0F1710B3"/>
    <w:rsid w:val="0FA66F9F"/>
    <w:rsid w:val="1051255C"/>
    <w:rsid w:val="10F22A7B"/>
    <w:rsid w:val="114C4BEF"/>
    <w:rsid w:val="127D58F7"/>
    <w:rsid w:val="139E6572"/>
    <w:rsid w:val="13B27B0D"/>
    <w:rsid w:val="13C47FD4"/>
    <w:rsid w:val="13F57BFD"/>
    <w:rsid w:val="14175713"/>
    <w:rsid w:val="14C1398F"/>
    <w:rsid w:val="153C07DC"/>
    <w:rsid w:val="15A94A6D"/>
    <w:rsid w:val="15D24FDB"/>
    <w:rsid w:val="160B57FE"/>
    <w:rsid w:val="16A47FA1"/>
    <w:rsid w:val="17E34903"/>
    <w:rsid w:val="17FD59ED"/>
    <w:rsid w:val="18246905"/>
    <w:rsid w:val="18532BE2"/>
    <w:rsid w:val="18723A45"/>
    <w:rsid w:val="1966285F"/>
    <w:rsid w:val="19B03FC3"/>
    <w:rsid w:val="1A331B26"/>
    <w:rsid w:val="1ADA273A"/>
    <w:rsid w:val="1AF24148"/>
    <w:rsid w:val="1BA76C41"/>
    <w:rsid w:val="1BDA6576"/>
    <w:rsid w:val="1C165080"/>
    <w:rsid w:val="1C610B24"/>
    <w:rsid w:val="1DB75313"/>
    <w:rsid w:val="1E2B2534"/>
    <w:rsid w:val="1F1408B2"/>
    <w:rsid w:val="1F9627A1"/>
    <w:rsid w:val="201030CF"/>
    <w:rsid w:val="204D6FB3"/>
    <w:rsid w:val="218D2D79"/>
    <w:rsid w:val="219C7C4A"/>
    <w:rsid w:val="21CA1A19"/>
    <w:rsid w:val="21D06BF0"/>
    <w:rsid w:val="22796594"/>
    <w:rsid w:val="228D486E"/>
    <w:rsid w:val="23A36FCB"/>
    <w:rsid w:val="23A644E6"/>
    <w:rsid w:val="23C82233"/>
    <w:rsid w:val="23D60727"/>
    <w:rsid w:val="24F96E7E"/>
    <w:rsid w:val="25501835"/>
    <w:rsid w:val="258547DC"/>
    <w:rsid w:val="25BB2B1F"/>
    <w:rsid w:val="25BF6CC7"/>
    <w:rsid w:val="26064A43"/>
    <w:rsid w:val="26493C0D"/>
    <w:rsid w:val="26EB33BB"/>
    <w:rsid w:val="27023D2F"/>
    <w:rsid w:val="27BC3E85"/>
    <w:rsid w:val="27C56A97"/>
    <w:rsid w:val="2802504A"/>
    <w:rsid w:val="2805754E"/>
    <w:rsid w:val="282971B4"/>
    <w:rsid w:val="28C84ED8"/>
    <w:rsid w:val="28CD05D8"/>
    <w:rsid w:val="295A5A95"/>
    <w:rsid w:val="297071C6"/>
    <w:rsid w:val="29D56590"/>
    <w:rsid w:val="2A303AAE"/>
    <w:rsid w:val="2A3B77BE"/>
    <w:rsid w:val="2A6C694E"/>
    <w:rsid w:val="2AEB5E29"/>
    <w:rsid w:val="2BF453B5"/>
    <w:rsid w:val="2C3A0AB6"/>
    <w:rsid w:val="2C5B452F"/>
    <w:rsid w:val="2D092E82"/>
    <w:rsid w:val="2D0E5B12"/>
    <w:rsid w:val="2D323095"/>
    <w:rsid w:val="2D9F7F9C"/>
    <w:rsid w:val="2E503D9B"/>
    <w:rsid w:val="2EA758BA"/>
    <w:rsid w:val="2F1F4549"/>
    <w:rsid w:val="2F984229"/>
    <w:rsid w:val="2FEB522D"/>
    <w:rsid w:val="300C6189"/>
    <w:rsid w:val="304E2090"/>
    <w:rsid w:val="305106C3"/>
    <w:rsid w:val="312B5D77"/>
    <w:rsid w:val="31B5099E"/>
    <w:rsid w:val="31F068C6"/>
    <w:rsid w:val="32B03F7F"/>
    <w:rsid w:val="32EC54EA"/>
    <w:rsid w:val="33120D82"/>
    <w:rsid w:val="335F4833"/>
    <w:rsid w:val="336775F5"/>
    <w:rsid w:val="33AF3699"/>
    <w:rsid w:val="33D505CD"/>
    <w:rsid w:val="34382174"/>
    <w:rsid w:val="34E044C3"/>
    <w:rsid w:val="3526574B"/>
    <w:rsid w:val="35A66440"/>
    <w:rsid w:val="35EB5D08"/>
    <w:rsid w:val="362E123C"/>
    <w:rsid w:val="36331378"/>
    <w:rsid w:val="38245D29"/>
    <w:rsid w:val="382537F8"/>
    <w:rsid w:val="38474F17"/>
    <w:rsid w:val="386B4A82"/>
    <w:rsid w:val="38CB5D34"/>
    <w:rsid w:val="39B13DAC"/>
    <w:rsid w:val="39E82F09"/>
    <w:rsid w:val="39EB47BF"/>
    <w:rsid w:val="39F8418B"/>
    <w:rsid w:val="3A281287"/>
    <w:rsid w:val="3A57458F"/>
    <w:rsid w:val="3AC50EC3"/>
    <w:rsid w:val="3B0F52EA"/>
    <w:rsid w:val="3B43076C"/>
    <w:rsid w:val="3B6C640B"/>
    <w:rsid w:val="3B9C7942"/>
    <w:rsid w:val="3D0862C1"/>
    <w:rsid w:val="3D402796"/>
    <w:rsid w:val="3DD728FE"/>
    <w:rsid w:val="3F0B2B83"/>
    <w:rsid w:val="3F247EB0"/>
    <w:rsid w:val="403718BF"/>
    <w:rsid w:val="43430D63"/>
    <w:rsid w:val="434437B6"/>
    <w:rsid w:val="435D380E"/>
    <w:rsid w:val="438C4F8E"/>
    <w:rsid w:val="43BB33FD"/>
    <w:rsid w:val="43E27F9A"/>
    <w:rsid w:val="44106512"/>
    <w:rsid w:val="449F5412"/>
    <w:rsid w:val="44BB650B"/>
    <w:rsid w:val="454E2545"/>
    <w:rsid w:val="455F2DD0"/>
    <w:rsid w:val="4581225D"/>
    <w:rsid w:val="45F864C2"/>
    <w:rsid w:val="46450AEA"/>
    <w:rsid w:val="46B607ED"/>
    <w:rsid w:val="485B6756"/>
    <w:rsid w:val="486E426E"/>
    <w:rsid w:val="49676521"/>
    <w:rsid w:val="4986779C"/>
    <w:rsid w:val="49AE275F"/>
    <w:rsid w:val="49C84285"/>
    <w:rsid w:val="4B334258"/>
    <w:rsid w:val="4B862AA3"/>
    <w:rsid w:val="4BEB1B1E"/>
    <w:rsid w:val="4CB16112"/>
    <w:rsid w:val="4CC031D8"/>
    <w:rsid w:val="4D0D7CCF"/>
    <w:rsid w:val="4D424758"/>
    <w:rsid w:val="4DB53301"/>
    <w:rsid w:val="4E392DEE"/>
    <w:rsid w:val="4E7F0E3D"/>
    <w:rsid w:val="4EAC6708"/>
    <w:rsid w:val="4EE56696"/>
    <w:rsid w:val="4F077270"/>
    <w:rsid w:val="4F2B6571"/>
    <w:rsid w:val="4F92738E"/>
    <w:rsid w:val="4F966798"/>
    <w:rsid w:val="4FB0303E"/>
    <w:rsid w:val="4FD640A6"/>
    <w:rsid w:val="50927A83"/>
    <w:rsid w:val="51634E7D"/>
    <w:rsid w:val="52161138"/>
    <w:rsid w:val="52335037"/>
    <w:rsid w:val="538019C0"/>
    <w:rsid w:val="5400704D"/>
    <w:rsid w:val="54061234"/>
    <w:rsid w:val="5527455D"/>
    <w:rsid w:val="5579006A"/>
    <w:rsid w:val="55A07320"/>
    <w:rsid w:val="55E32491"/>
    <w:rsid w:val="57E7791B"/>
    <w:rsid w:val="583E05EA"/>
    <w:rsid w:val="584639EF"/>
    <w:rsid w:val="5846673A"/>
    <w:rsid w:val="59387672"/>
    <w:rsid w:val="59554F04"/>
    <w:rsid w:val="59EB2DB1"/>
    <w:rsid w:val="59EC7659"/>
    <w:rsid w:val="5A200A3F"/>
    <w:rsid w:val="5A46130D"/>
    <w:rsid w:val="5A492CF8"/>
    <w:rsid w:val="5AAC6FDD"/>
    <w:rsid w:val="5AC757CE"/>
    <w:rsid w:val="5B1D6685"/>
    <w:rsid w:val="5B3609C1"/>
    <w:rsid w:val="5BA2700A"/>
    <w:rsid w:val="5BAA730F"/>
    <w:rsid w:val="5C157A9D"/>
    <w:rsid w:val="5CD52DFB"/>
    <w:rsid w:val="5DDA2029"/>
    <w:rsid w:val="5DFA7CC5"/>
    <w:rsid w:val="5E1D6829"/>
    <w:rsid w:val="5FC82ED1"/>
    <w:rsid w:val="5FF73223"/>
    <w:rsid w:val="60020E97"/>
    <w:rsid w:val="604B3B0B"/>
    <w:rsid w:val="60D40BA0"/>
    <w:rsid w:val="61D1278D"/>
    <w:rsid w:val="62832311"/>
    <w:rsid w:val="62892B4B"/>
    <w:rsid w:val="628B2CEC"/>
    <w:rsid w:val="63110AD1"/>
    <w:rsid w:val="63220BB8"/>
    <w:rsid w:val="6367471A"/>
    <w:rsid w:val="63C66988"/>
    <w:rsid w:val="63F3254A"/>
    <w:rsid w:val="643C063D"/>
    <w:rsid w:val="644362F3"/>
    <w:rsid w:val="64686FA0"/>
    <w:rsid w:val="64760139"/>
    <w:rsid w:val="65892261"/>
    <w:rsid w:val="668C1139"/>
    <w:rsid w:val="66D8226A"/>
    <w:rsid w:val="66E71CB4"/>
    <w:rsid w:val="67292284"/>
    <w:rsid w:val="675D5F6D"/>
    <w:rsid w:val="678C770B"/>
    <w:rsid w:val="685641DF"/>
    <w:rsid w:val="6929580E"/>
    <w:rsid w:val="695B14B5"/>
    <w:rsid w:val="69660F5B"/>
    <w:rsid w:val="6A0F12A1"/>
    <w:rsid w:val="6A1C2DC7"/>
    <w:rsid w:val="6AC66BE8"/>
    <w:rsid w:val="6AF776A5"/>
    <w:rsid w:val="6C832E2D"/>
    <w:rsid w:val="6C957443"/>
    <w:rsid w:val="6C9A6C8A"/>
    <w:rsid w:val="6DA51196"/>
    <w:rsid w:val="6DB63AAD"/>
    <w:rsid w:val="6E3B61F5"/>
    <w:rsid w:val="6E4D29C9"/>
    <w:rsid w:val="6E8250DD"/>
    <w:rsid w:val="6F2730A2"/>
    <w:rsid w:val="6F9D6916"/>
    <w:rsid w:val="70B960F6"/>
    <w:rsid w:val="712468F9"/>
    <w:rsid w:val="714161E3"/>
    <w:rsid w:val="718C57E4"/>
    <w:rsid w:val="71FA4FA3"/>
    <w:rsid w:val="720F6DDB"/>
    <w:rsid w:val="72152040"/>
    <w:rsid w:val="722E51DF"/>
    <w:rsid w:val="725A4B42"/>
    <w:rsid w:val="729B0931"/>
    <w:rsid w:val="72E9155A"/>
    <w:rsid w:val="733A3BE2"/>
    <w:rsid w:val="750D4A30"/>
    <w:rsid w:val="75237C0A"/>
    <w:rsid w:val="75594F2C"/>
    <w:rsid w:val="75A368B1"/>
    <w:rsid w:val="75DE52C5"/>
    <w:rsid w:val="7657746F"/>
    <w:rsid w:val="76FB017E"/>
    <w:rsid w:val="77357007"/>
    <w:rsid w:val="775D421A"/>
    <w:rsid w:val="77B83CEB"/>
    <w:rsid w:val="77BC77DE"/>
    <w:rsid w:val="77FA256B"/>
    <w:rsid w:val="79543C65"/>
    <w:rsid w:val="79997B18"/>
    <w:rsid w:val="7A130AFA"/>
    <w:rsid w:val="7A6473C8"/>
    <w:rsid w:val="7A7C4334"/>
    <w:rsid w:val="7AAF36B3"/>
    <w:rsid w:val="7AB64BDD"/>
    <w:rsid w:val="7C53642E"/>
    <w:rsid w:val="7C633B27"/>
    <w:rsid w:val="7D184FE8"/>
    <w:rsid w:val="7D37526C"/>
    <w:rsid w:val="7DF55C9B"/>
    <w:rsid w:val="7E065509"/>
    <w:rsid w:val="7EFC278D"/>
    <w:rsid w:val="7F38383E"/>
    <w:rsid w:val="7F8A1C43"/>
    <w:rsid w:val="7FF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ind w:firstLine="200" w:firstLineChars="200"/>
      <w:jc w:val="center"/>
      <w:outlineLvl w:val="0"/>
    </w:pPr>
    <w:rPr>
      <w:rFonts w:eastAsia="华文中宋"/>
      <w:b/>
      <w:bCs/>
      <w:kern w:val="44"/>
      <w:sz w:val="28"/>
      <w:szCs w:val="44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6">
    <w:name w:val="Body Text"/>
    <w:basedOn w:val="1"/>
    <w:next w:val="2"/>
    <w:qFormat/>
    <w:uiPriority w:val="1"/>
    <w:pPr>
      <w:autoSpaceDE w:val="0"/>
      <w:autoSpaceDN w:val="0"/>
      <w:ind w:left="189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7">
    <w:name w:val="Body Text Indent"/>
    <w:basedOn w:val="1"/>
    <w:unhideWhenUsed/>
    <w:qFormat/>
    <w:uiPriority w:val="0"/>
    <w:pPr>
      <w:spacing w:line="580" w:lineRule="exact"/>
      <w:ind w:firstLine="640" w:firstLineChars="200"/>
    </w:pPr>
    <w:rPr>
      <w:rFonts w:ascii="Times New Roman" w:hAnsi="Times New Roman" w:eastAsia="楷体_GB2312"/>
      <w:sz w:val="32"/>
      <w:szCs w:val="20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customStyle="1" w:styleId="18">
    <w:name w:val="Heading #4|1"/>
    <w:basedOn w:val="1"/>
    <w:qFormat/>
    <w:uiPriority w:val="0"/>
    <w:pPr>
      <w:shd w:val="clear" w:color="auto" w:fill="FFFFFF"/>
      <w:spacing w:line="586" w:lineRule="exact"/>
      <w:ind w:firstLine="660"/>
      <w:jc w:val="distribute"/>
      <w:outlineLvl w:val="3"/>
    </w:pPr>
    <w:rPr>
      <w:rFonts w:ascii="PMingLiU" w:hAnsi="PMingLiU" w:eastAsia="PMingLiU" w:cs="PMingLiU"/>
      <w:spacing w:val="20"/>
      <w:sz w:val="28"/>
      <w:szCs w:val="28"/>
    </w:rPr>
  </w:style>
  <w:style w:type="paragraph" w:customStyle="1" w:styleId="19">
    <w:name w:val="Body text|2"/>
    <w:basedOn w:val="1"/>
    <w:link w:val="21"/>
    <w:qFormat/>
    <w:uiPriority w:val="0"/>
    <w:pPr>
      <w:shd w:val="clear" w:color="auto" w:fill="FFFFFF"/>
      <w:spacing w:before="640" w:after="1440" w:line="240" w:lineRule="exact"/>
      <w:jc w:val="center"/>
    </w:pPr>
    <w:rPr>
      <w:rFonts w:ascii="PMingLiU" w:hAnsi="PMingLiU" w:eastAsia="PMingLiU" w:cs="PMingLiU"/>
      <w:spacing w:val="40"/>
    </w:rPr>
  </w:style>
  <w:style w:type="character" w:customStyle="1" w:styleId="20">
    <w:name w:val="Body text|2 + Spacing 0 pt"/>
    <w:basedOn w:val="21"/>
    <w:unhideWhenUsed/>
    <w:qFormat/>
    <w:uiPriority w:val="0"/>
    <w:rPr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1">
    <w:name w:val="Body text|2_"/>
    <w:basedOn w:val="13"/>
    <w:link w:val="19"/>
    <w:qFormat/>
    <w:uiPriority w:val="0"/>
    <w:rPr>
      <w:rFonts w:ascii="PMingLiU" w:hAnsi="PMingLiU" w:eastAsia="PMingLiU" w:cs="PMingLiU"/>
      <w:spacing w:val="40"/>
      <w:u w:val="none"/>
    </w:rPr>
  </w:style>
  <w:style w:type="character" w:customStyle="1" w:styleId="22">
    <w:name w:val="Body text|2 + Bold"/>
    <w:basedOn w:val="21"/>
    <w:unhideWhenUsed/>
    <w:qFormat/>
    <w:uiPriority w:val="0"/>
    <w:rPr>
      <w:b/>
      <w:bCs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customStyle="1" w:styleId="23">
    <w:name w:val="font11"/>
    <w:basedOn w:val="13"/>
    <w:qFormat/>
    <w:uiPriority w:val="0"/>
    <w:rPr>
      <w:rFonts w:ascii="黑体" w:hAnsi="宋体" w:eastAsia="黑体" w:cs="黑体"/>
      <w:color w:val="000000"/>
      <w:sz w:val="21"/>
      <w:szCs w:val="21"/>
      <w:u w:val="none"/>
    </w:rPr>
  </w:style>
  <w:style w:type="character" w:customStyle="1" w:styleId="24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5">
    <w:name w:val="font51"/>
    <w:basedOn w:val="13"/>
    <w:qFormat/>
    <w:uiPriority w:val="0"/>
    <w:rPr>
      <w:rFonts w:ascii="黑体" w:hAnsi="宋体" w:eastAsia="黑体" w:cs="黑体"/>
      <w:color w:val="333333"/>
      <w:sz w:val="20"/>
      <w:szCs w:val="20"/>
      <w:u w:val="none"/>
    </w:rPr>
  </w:style>
  <w:style w:type="character" w:customStyle="1" w:styleId="26">
    <w:name w:val="font41"/>
    <w:basedOn w:val="13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7">
    <w:name w:val="font101"/>
    <w:basedOn w:val="13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71"/>
    <w:basedOn w:val="1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0">
    <w:name w:val="font8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1">
    <w:name w:val="NormalCharacter"/>
    <w:qFormat/>
    <w:uiPriority w:val="0"/>
  </w:style>
  <w:style w:type="table" w:customStyle="1" w:styleId="32">
    <w:name w:val="网格型1"/>
    <w:basedOn w:val="11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523</Words>
  <Characters>2984</Characters>
  <Lines>24</Lines>
  <Paragraphs>6</Paragraphs>
  <TotalTime>6</TotalTime>
  <ScaleCrop>false</ScaleCrop>
  <LinksUpToDate>false</LinksUpToDate>
  <CharactersWithSpaces>3501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2020-01-14T04:40:00Z</dcterms:created>
  <dc:creator>Administrator</dc:creator>
  <cp:lastModifiedBy>官网官微维护员</cp:lastModifiedBy>
  <cp:lastPrinted>2020-09-27T08:50:00Z</cp:lastPrinted>
  <dcterms:modified xsi:type="dcterms:W3CDTF">2020-11-04T01:13:56Z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